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3C" w:rsidRDefault="00BC38B7" w:rsidP="00A35868">
      <w:pPr>
        <w:spacing w:line="240" w:lineRule="auto"/>
        <w:jc w:val="both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Directivas para uso del Campo</w:t>
      </w:r>
    </w:p>
    <w:p w:rsidR="00A35868" w:rsidRDefault="00A35868" w:rsidP="00A35868">
      <w:pPr>
        <w:spacing w:line="240" w:lineRule="auto"/>
        <w:jc w:val="both"/>
        <w:rPr>
          <w:b/>
        </w:rPr>
      </w:pPr>
    </w:p>
    <w:p w:rsidR="00F9343C" w:rsidRDefault="00BC38B7" w:rsidP="00A35868">
      <w:pPr>
        <w:spacing w:line="240" w:lineRule="auto"/>
        <w:jc w:val="both"/>
        <w:rPr>
          <w:b/>
        </w:rPr>
      </w:pPr>
      <w:r>
        <w:rPr>
          <w:b/>
        </w:rPr>
        <w:t>INTRODUCCION</w:t>
      </w:r>
    </w:p>
    <w:p w:rsidR="00731813" w:rsidRDefault="00BC38B7" w:rsidP="00A35868">
      <w:pPr>
        <w:pStyle w:val="Sinespaciado"/>
        <w:jc w:val="both"/>
      </w:pPr>
      <w:r>
        <w:t>Acorde al estatuto, l</w:t>
      </w:r>
      <w:r w:rsidR="00F025C2">
        <w:t>a</w:t>
      </w:r>
      <w:r>
        <w:t xml:space="preserve"> SVU se constituye con el fin de promover la cría, adiestramiento y utilización del perro Ovejero Alemán, como también generar actividad social en base a este. </w:t>
      </w:r>
      <w:bookmarkStart w:id="0" w:name="_gjdgxs" w:colFirst="0" w:colLast="0"/>
      <w:bookmarkEnd w:id="0"/>
    </w:p>
    <w:p w:rsidR="00F9343C" w:rsidRDefault="00BC38B7" w:rsidP="00A35868">
      <w:pPr>
        <w:pStyle w:val="Sinespaciado"/>
        <w:jc w:val="both"/>
      </w:pPr>
      <w:r>
        <w:br/>
        <w:t xml:space="preserve">Teniendo en cuenta esto debemos considerar y empoderar a nuestro campo </w:t>
      </w:r>
      <w:r w:rsidRPr="00731813">
        <w:t xml:space="preserve">como </w:t>
      </w:r>
      <w:r>
        <w:t>lugar de ref</w:t>
      </w:r>
      <w:r w:rsidR="00A35868">
        <w:t xml:space="preserve">erencia de la actividad </w:t>
      </w:r>
      <w:proofErr w:type="spellStart"/>
      <w:r w:rsidR="00A35868">
        <w:t>cinófil</w:t>
      </w:r>
      <w:r>
        <w:t>a</w:t>
      </w:r>
      <w:proofErr w:type="spellEnd"/>
      <w:r>
        <w:t>.</w:t>
      </w:r>
    </w:p>
    <w:p w:rsidR="00F9343C" w:rsidRPr="00731813" w:rsidRDefault="00BC38B7" w:rsidP="00A35868">
      <w:pPr>
        <w:pStyle w:val="Sinespaciado"/>
        <w:jc w:val="both"/>
      </w:pPr>
      <w:r>
        <w:br/>
        <w:t xml:space="preserve">Por eso cumplir y hacer </w:t>
      </w:r>
      <w:r w:rsidRPr="00731813">
        <w:t>cumplir las disposiciones es tarea de todos</w:t>
      </w:r>
      <w:r>
        <w:t xml:space="preserve">, quizás con distintos puntos de vista, pero comprometidos con </w:t>
      </w:r>
      <w:r w:rsidR="00F025C2">
        <w:t xml:space="preserve">el </w:t>
      </w:r>
      <w:r>
        <w:t xml:space="preserve">desarrollo del mismo </w:t>
      </w:r>
      <w:r w:rsidRPr="00731813">
        <w:t>y la actividad.</w:t>
      </w:r>
    </w:p>
    <w:p w:rsidR="00F9343C" w:rsidRDefault="00F9343C" w:rsidP="00A35868">
      <w:pPr>
        <w:pStyle w:val="Sinespaciado"/>
        <w:jc w:val="both"/>
      </w:pPr>
    </w:p>
    <w:p w:rsidR="00F9343C" w:rsidRDefault="00BC38B7" w:rsidP="00A35868">
      <w:pPr>
        <w:pStyle w:val="Sinespaciado"/>
        <w:jc w:val="both"/>
        <w:rPr>
          <w:b/>
        </w:rPr>
      </w:pPr>
      <w:r>
        <w:rPr>
          <w:b/>
        </w:rPr>
        <w:t>1- DIAS Y HORARIOS DE LAS ACTIVIDADES</w:t>
      </w:r>
    </w:p>
    <w:p w:rsidR="00A35868" w:rsidRDefault="00A35868" w:rsidP="00A35868">
      <w:pPr>
        <w:pStyle w:val="Sinespaciado"/>
        <w:jc w:val="both"/>
        <w:rPr>
          <w:b/>
        </w:rPr>
      </w:pPr>
    </w:p>
    <w:p w:rsidR="00F9343C" w:rsidRDefault="00BC38B7" w:rsidP="00A35868">
      <w:pPr>
        <w:pStyle w:val="Sinespaciado"/>
        <w:jc w:val="both"/>
      </w:pPr>
      <w:r>
        <w:rPr>
          <w:b/>
          <w:color w:val="000000"/>
        </w:rPr>
        <w:t>Jornada de Entrenamiento:</w:t>
      </w:r>
      <w:r w:rsidR="001A3ABE">
        <w:rPr>
          <w:color w:val="000000"/>
        </w:rPr>
        <w:t xml:space="preserve"> se informará en el</w:t>
      </w:r>
      <w:r>
        <w:rPr>
          <w:color w:val="000000"/>
        </w:rPr>
        <w:t xml:space="preserve"> </w:t>
      </w:r>
      <w:r w:rsidRPr="00731813">
        <w:t>"Calendario Mensual de Actividades".</w:t>
      </w:r>
    </w:p>
    <w:p w:rsidR="00F9343C" w:rsidRPr="00731813" w:rsidRDefault="00BC38B7" w:rsidP="00A35868">
      <w:pPr>
        <w:pStyle w:val="Sinespaciado"/>
        <w:jc w:val="both"/>
      </w:pPr>
      <w:r w:rsidRPr="00731813">
        <w:rPr>
          <w:b/>
        </w:rPr>
        <w:t>Jornada de Actos Técnicos</w:t>
      </w:r>
      <w:r w:rsidRPr="00731813">
        <w:t>: se informará en</w:t>
      </w:r>
      <w:r w:rsidR="001A3ABE">
        <w:t xml:space="preserve"> el “Calendario Mensual de A</w:t>
      </w:r>
      <w:r w:rsidRPr="00731813">
        <w:t>ctividades</w:t>
      </w:r>
      <w:r w:rsidR="001A3ABE">
        <w:t>”</w:t>
      </w:r>
      <w:r w:rsidRPr="00731813">
        <w:t>. En estos días y horarios asignados a tal efecto el uso del campo es exclusivo para los involucrados en el acto en sí mismo.</w:t>
      </w:r>
      <w:r w:rsidRPr="00731813">
        <w:rPr>
          <w:b/>
        </w:rPr>
        <w:t xml:space="preserve">  </w:t>
      </w:r>
    </w:p>
    <w:p w:rsidR="00F9343C" w:rsidRDefault="00F9343C" w:rsidP="00A35868">
      <w:pPr>
        <w:pStyle w:val="Sinespaciado"/>
        <w:jc w:val="both"/>
        <w:rPr>
          <w:b/>
        </w:rPr>
      </w:pPr>
    </w:p>
    <w:p w:rsidR="00F9343C" w:rsidRDefault="00BC38B7" w:rsidP="00A35868">
      <w:pPr>
        <w:pStyle w:val="Sinespaciado"/>
        <w:jc w:val="both"/>
        <w:rPr>
          <w:b/>
        </w:rPr>
      </w:pPr>
      <w:r>
        <w:rPr>
          <w:b/>
        </w:rPr>
        <w:t>2- INGRESO AL CAMPO</w:t>
      </w:r>
    </w:p>
    <w:p w:rsidR="00A35868" w:rsidRDefault="00A35868" w:rsidP="00A35868">
      <w:pPr>
        <w:spacing w:line="240" w:lineRule="auto"/>
        <w:jc w:val="both"/>
        <w:rPr>
          <w:b/>
        </w:rPr>
      </w:pPr>
    </w:p>
    <w:p w:rsidR="00F9343C" w:rsidRDefault="00BC38B7" w:rsidP="00A35868">
      <w:pPr>
        <w:spacing w:line="240" w:lineRule="auto"/>
        <w:jc w:val="both"/>
        <w:rPr>
          <w:b/>
        </w:rPr>
      </w:pPr>
      <w:r>
        <w:rPr>
          <w:b/>
        </w:rPr>
        <w:t>Acceso:</w:t>
      </w:r>
      <w:r>
        <w:t xml:space="preserve"> El ingreso será libre. Aquellos asociados que se encuentren suspendidos o hayan sido expulsados, no podrán ingresar/permanecer en el campo bajo ninguna circunstancia.</w:t>
      </w:r>
    </w:p>
    <w:p w:rsidR="00A35868" w:rsidRDefault="00A35868" w:rsidP="00A35868">
      <w:pPr>
        <w:spacing w:line="240" w:lineRule="auto"/>
        <w:jc w:val="both"/>
        <w:rPr>
          <w:b/>
        </w:rPr>
      </w:pPr>
    </w:p>
    <w:p w:rsidR="00F9343C" w:rsidRDefault="00BC38B7" w:rsidP="00A35868">
      <w:pPr>
        <w:spacing w:line="240" w:lineRule="auto"/>
        <w:jc w:val="both"/>
        <w:rPr>
          <w:b/>
        </w:rPr>
      </w:pPr>
      <w:r>
        <w:rPr>
          <w:b/>
        </w:rPr>
        <w:t>3- USO DE LAS INSTALACIONES</w:t>
      </w:r>
    </w:p>
    <w:p w:rsidR="00F9343C" w:rsidRDefault="00BC38B7" w:rsidP="00A35868">
      <w:pPr>
        <w:spacing w:line="240" w:lineRule="auto"/>
        <w:ind w:left="768"/>
        <w:jc w:val="both"/>
      </w:pPr>
      <w:r>
        <w:rPr>
          <w:b/>
        </w:rPr>
        <w:t>3-1 Campo de trabajo:</w:t>
      </w:r>
      <w:r>
        <w:t xml:space="preserve"> El campo de entrenamiento y sus instalaciones podrán ser utilizados por: </w:t>
      </w:r>
    </w:p>
    <w:p w:rsidR="00F9343C" w:rsidRPr="00F025C2" w:rsidRDefault="008967F3" w:rsidP="00A358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10"/>
        <w:jc w:val="both"/>
      </w:pPr>
      <w:r>
        <w:t>Socios con perros ovejeros a</w:t>
      </w:r>
      <w:r w:rsidR="00BC38B7" w:rsidRPr="00F025C2">
        <w:t>lemanes.</w:t>
      </w:r>
    </w:p>
    <w:p w:rsidR="00F9343C" w:rsidRPr="00F025C2" w:rsidRDefault="008967F3" w:rsidP="00A358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10"/>
        <w:jc w:val="both"/>
      </w:pPr>
      <w:r>
        <w:t>Socios con p</w:t>
      </w:r>
      <w:r w:rsidR="00BC38B7" w:rsidRPr="00F025C2">
        <w:t>erros de otras razas</w:t>
      </w:r>
      <w:r>
        <w:t xml:space="preserve"> o pastores alemanes no registrados,</w:t>
      </w:r>
      <w:r w:rsidR="00BC38B7" w:rsidRPr="00F025C2">
        <w:t xml:space="preserve"> abonando la tarifa estip</w:t>
      </w:r>
      <w:r>
        <w:t xml:space="preserve">ulada por la Comisión Directiva </w:t>
      </w:r>
      <w:r w:rsidR="00731813" w:rsidRPr="00F025C2">
        <w:t>(</w:t>
      </w:r>
      <w:r>
        <w:t>e</w:t>
      </w:r>
      <w:r w:rsidR="00F03F5A" w:rsidRPr="00F025C2">
        <w:t>xceptuando los días de actos técnicos y jornadas de entrenamiento)</w:t>
      </w:r>
    </w:p>
    <w:p w:rsidR="00F9343C" w:rsidRDefault="00BC38B7" w:rsidP="00A358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10"/>
        <w:jc w:val="both"/>
      </w:pPr>
      <w:r w:rsidRPr="00731813">
        <w:rPr>
          <w:color w:val="000000"/>
        </w:rPr>
        <w:t xml:space="preserve">Pase a campo: </w:t>
      </w:r>
      <w:r w:rsidRPr="00731813">
        <w:t>Es la habilitación a un “no soc</w:t>
      </w:r>
      <w:r w:rsidR="008967F3">
        <w:t xml:space="preserve">io” para usar las instalaciones, </w:t>
      </w:r>
      <w:r w:rsidRPr="00731813">
        <w:t>registrando datos personales y abonando la tarifa estipu</w:t>
      </w:r>
      <w:r w:rsidR="00501E73">
        <w:t xml:space="preserve">lada por la Comisión Directiva (exceptuando </w:t>
      </w:r>
      <w:r w:rsidRPr="00731813">
        <w:t xml:space="preserve">las fechas en las que se realizan actos técnicos o exposiciones. </w:t>
      </w:r>
    </w:p>
    <w:p w:rsidR="00A35868" w:rsidRPr="00731813" w:rsidRDefault="00A35868" w:rsidP="00A358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10"/>
        <w:jc w:val="both"/>
      </w:pPr>
    </w:p>
    <w:p w:rsidR="00F9343C" w:rsidRPr="00F03F5A" w:rsidRDefault="00BC38B7" w:rsidP="00A35868">
      <w:pPr>
        <w:spacing w:line="240" w:lineRule="auto"/>
        <w:ind w:left="720"/>
        <w:jc w:val="both"/>
      </w:pPr>
      <w:r>
        <w:rPr>
          <w:b/>
        </w:rPr>
        <w:t>3-2 Jornada de Entrenamiento:</w:t>
      </w:r>
      <w:r>
        <w:t xml:space="preserve"> Actividad oficial donde el club dispondrá un figurante para entrenar las protecciones, cada socio tendrá la posibilidad de trabajar 2 perros </w:t>
      </w:r>
      <w:r w:rsidRPr="00F03F5A">
        <w:t>en forma gratuita, en el caso de querer tra</w:t>
      </w:r>
      <w:r w:rsidR="002254AB">
        <w:t>bajar más perros deberá acordar</w:t>
      </w:r>
      <w:r w:rsidRPr="00F03F5A">
        <w:t xml:space="preserve"> con el figurante en forma personal.</w:t>
      </w:r>
    </w:p>
    <w:p w:rsidR="00F9343C" w:rsidRPr="000A1548" w:rsidRDefault="00BC38B7" w:rsidP="00A35868">
      <w:pPr>
        <w:spacing w:line="240" w:lineRule="auto"/>
        <w:ind w:firstLine="720"/>
        <w:jc w:val="both"/>
        <w:rPr>
          <w:b/>
        </w:rPr>
      </w:pPr>
      <w:r w:rsidRPr="000A1548">
        <w:rPr>
          <w:b/>
        </w:rPr>
        <w:t xml:space="preserve">3-3 Distribución de la jornada de entrenamiento: </w:t>
      </w:r>
    </w:p>
    <w:p w:rsidR="00F9343C" w:rsidRPr="000A1548" w:rsidRDefault="00BC38B7" w:rsidP="00A358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0A1548">
        <w:t>La jornada de entrenamiento comienza con los trabajos d</w:t>
      </w:r>
      <w:r w:rsidR="00501E73">
        <w:t>e rastro, obediencia, etc.  h</w:t>
      </w:r>
      <w:r w:rsidRPr="000A1548">
        <w:t xml:space="preserve">asta la hora 11:00 </w:t>
      </w:r>
    </w:p>
    <w:p w:rsidR="00F9343C" w:rsidRPr="000A1548" w:rsidRDefault="00BC38B7" w:rsidP="00A358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 w:rsidRPr="000A1548">
        <w:t>A la hora 11:00 comienzan las protecciones, las que se realizarán por orden de llegada al campo y en el caso de tener más de un ejemplar el trabajo será intercalado</w:t>
      </w:r>
      <w:r w:rsidR="000A1548" w:rsidRPr="000A1548">
        <w:t>.</w:t>
      </w:r>
      <w:r w:rsidRPr="000A1548">
        <w:t xml:space="preserve">  </w:t>
      </w:r>
    </w:p>
    <w:p w:rsidR="00A35868" w:rsidRDefault="00A35868" w:rsidP="00A35868">
      <w:pPr>
        <w:tabs>
          <w:tab w:val="left" w:pos="4104"/>
        </w:tabs>
        <w:spacing w:line="240" w:lineRule="auto"/>
        <w:jc w:val="both"/>
        <w:rPr>
          <w:b/>
        </w:rPr>
      </w:pPr>
    </w:p>
    <w:p w:rsidR="00F9343C" w:rsidRPr="000A1548" w:rsidRDefault="00BC38B7" w:rsidP="00A35868">
      <w:pPr>
        <w:tabs>
          <w:tab w:val="left" w:pos="4104"/>
        </w:tabs>
        <w:spacing w:line="240" w:lineRule="auto"/>
        <w:jc w:val="both"/>
        <w:rPr>
          <w:b/>
        </w:rPr>
      </w:pPr>
      <w:r>
        <w:rPr>
          <w:b/>
        </w:rPr>
        <w:t>4-DISPOSICIONES GENERALES</w:t>
      </w:r>
      <w:r w:rsidR="000A1548" w:rsidRPr="000A1548">
        <w:rPr>
          <w:b/>
        </w:rPr>
        <w:tab/>
      </w:r>
    </w:p>
    <w:p w:rsidR="00F9343C" w:rsidRPr="000A1548" w:rsidRDefault="00BC38B7" w:rsidP="00A35868">
      <w:pPr>
        <w:spacing w:line="240" w:lineRule="auto"/>
        <w:ind w:left="720"/>
        <w:jc w:val="both"/>
      </w:pPr>
      <w:r w:rsidRPr="000A1548">
        <w:rPr>
          <w:b/>
        </w:rPr>
        <w:t>4-1</w:t>
      </w:r>
      <w:r w:rsidRPr="000A1548">
        <w:t xml:space="preserve"> Se deberá mantener una actitud decorosa, respetando las disposiciones y debiendo tener cuidado en el uso de las instalaciones, particularmente de la higiene de los baños y el campo.</w:t>
      </w:r>
    </w:p>
    <w:p w:rsidR="00F9343C" w:rsidRDefault="00BC38B7" w:rsidP="00A35868">
      <w:pPr>
        <w:spacing w:line="240" w:lineRule="auto"/>
        <w:ind w:left="720"/>
        <w:jc w:val="both"/>
      </w:pPr>
      <w:r>
        <w:rPr>
          <w:b/>
        </w:rPr>
        <w:t>4-2</w:t>
      </w:r>
      <w:r>
        <w:t xml:space="preserve"> Los niños deberán estar bajo el cuidado y la supervisión de sus padres y/o acompañantes, especialmente cuando se están entrenando perros.</w:t>
      </w:r>
    </w:p>
    <w:p w:rsidR="00F9343C" w:rsidRDefault="00BC38B7" w:rsidP="00A35868">
      <w:pPr>
        <w:spacing w:line="240" w:lineRule="auto"/>
        <w:ind w:left="720"/>
        <w:jc w:val="both"/>
        <w:rPr>
          <w:color w:val="000000"/>
          <w:highlight w:val="green"/>
        </w:rPr>
      </w:pPr>
      <w:r>
        <w:rPr>
          <w:b/>
        </w:rPr>
        <w:t>4-3</w:t>
      </w:r>
      <w:r>
        <w:t xml:space="preserve"> No se podrá atar pe</w:t>
      </w:r>
      <w:r w:rsidR="00F025C2">
        <w:t>rros con cadenas a los árboles y se evitará dejar perros atados o en jaulas al sol en días de calor.</w:t>
      </w:r>
    </w:p>
    <w:p w:rsidR="00F9343C" w:rsidRPr="00F025C2" w:rsidRDefault="00BC38B7" w:rsidP="00A35868">
      <w:pPr>
        <w:spacing w:line="240" w:lineRule="auto"/>
        <w:ind w:left="709" w:firstLine="11"/>
        <w:jc w:val="both"/>
        <w:rPr>
          <w:color w:val="FFFFFF" w:themeColor="background1"/>
        </w:rPr>
      </w:pPr>
      <w:r w:rsidRPr="00F025C2">
        <w:rPr>
          <w:b/>
          <w:shd w:val="clear" w:color="auto" w:fill="FFFFFF" w:themeFill="background1"/>
        </w:rPr>
        <w:t>4-4</w:t>
      </w:r>
      <w:r w:rsidRPr="00F025C2">
        <w:rPr>
          <w:shd w:val="clear" w:color="auto" w:fill="FFFFFF" w:themeFill="background1"/>
        </w:rPr>
        <w:t xml:space="preserve"> Los propietarios o tenedor</w:t>
      </w:r>
      <w:r w:rsidR="00F025C2">
        <w:rPr>
          <w:shd w:val="clear" w:color="auto" w:fill="FFFFFF" w:themeFill="background1"/>
        </w:rPr>
        <w:t>es de los perros deberán recoger</w:t>
      </w:r>
      <w:r w:rsidRPr="00F025C2">
        <w:rPr>
          <w:shd w:val="clear" w:color="auto" w:fill="FFFFFF" w:themeFill="background1"/>
        </w:rPr>
        <w:t xml:space="preserve"> las heces </w:t>
      </w:r>
      <w:r w:rsidR="00F025C2">
        <w:rPr>
          <w:shd w:val="clear" w:color="auto" w:fill="FFFFFF" w:themeFill="background1"/>
        </w:rPr>
        <w:t xml:space="preserve">hechas </w:t>
      </w:r>
      <w:r w:rsidRPr="00F025C2">
        <w:rPr>
          <w:shd w:val="clear" w:color="auto" w:fill="FFFFFF" w:themeFill="background1"/>
        </w:rPr>
        <w:t xml:space="preserve">por los mismos. </w:t>
      </w:r>
    </w:p>
    <w:p w:rsidR="00F9343C" w:rsidRPr="00F025C2" w:rsidRDefault="00BC38B7" w:rsidP="00A35868">
      <w:pPr>
        <w:spacing w:line="240" w:lineRule="auto"/>
        <w:jc w:val="both"/>
        <w:rPr>
          <w:b/>
        </w:rPr>
      </w:pPr>
      <w:r w:rsidRPr="00F025C2">
        <w:rPr>
          <w:b/>
        </w:rPr>
        <w:t xml:space="preserve">5- ENCARGADO DE CAMPO: </w:t>
      </w:r>
    </w:p>
    <w:p w:rsidR="00F025C2" w:rsidRDefault="00BC38B7" w:rsidP="00A35868">
      <w:pPr>
        <w:spacing w:line="240" w:lineRule="auto"/>
        <w:ind w:left="709"/>
        <w:jc w:val="both"/>
      </w:pPr>
      <w:r w:rsidRPr="00F025C2">
        <w:rPr>
          <w:b/>
        </w:rPr>
        <w:t xml:space="preserve">5-1 </w:t>
      </w:r>
      <w:r w:rsidR="00F025C2">
        <w:t>Será designado un encargado de campo el cual t</w:t>
      </w:r>
      <w:r w:rsidRPr="00F025C2">
        <w:t>endrá como cometido velar por el cumplimiento de la presente Directiva y colaborar con los Directores de las Sub Comisiones en el desarrollo de las actividades que se realicen</w:t>
      </w:r>
      <w:r w:rsidR="00F025C2">
        <w:t>.</w:t>
      </w:r>
    </w:p>
    <w:p w:rsidR="00F9343C" w:rsidRDefault="00F025C2" w:rsidP="00A35868">
      <w:pPr>
        <w:spacing w:line="240" w:lineRule="auto"/>
        <w:ind w:left="709"/>
        <w:jc w:val="both"/>
        <w:rPr>
          <w:color w:val="FF0000"/>
        </w:rPr>
      </w:pPr>
      <w:r>
        <w:rPr>
          <w:b/>
        </w:rPr>
        <w:t>5-2</w:t>
      </w:r>
      <w:r>
        <w:t xml:space="preserve"> El encargado de </w:t>
      </w:r>
      <w:r w:rsidR="00BC38B7" w:rsidRPr="00F025C2">
        <w:t>campo, y/o cualquier miembro de la Comisión</w:t>
      </w:r>
      <w:r>
        <w:t xml:space="preserve"> Directiva tendrá la facultad de </w:t>
      </w:r>
      <w:r w:rsidR="00BC38B7" w:rsidRPr="00F025C2">
        <w:t>exigir el cumplimiento de</w:t>
      </w:r>
      <w:r>
        <w:t xml:space="preserve"> </w:t>
      </w:r>
      <w:r w:rsidR="00BC38B7" w:rsidRPr="00F025C2">
        <w:t>l</w:t>
      </w:r>
      <w:r>
        <w:t>a</w:t>
      </w:r>
      <w:r w:rsidR="00751BC9">
        <w:t xml:space="preserve"> presente </w:t>
      </w:r>
      <w:r w:rsidR="00BC38B7" w:rsidRPr="00F025C2">
        <w:t>por parte de todos los concurrentes, pudiendo elevar ante</w:t>
      </w:r>
      <w:r>
        <w:t xml:space="preserve"> </w:t>
      </w:r>
      <w:r w:rsidR="00BC38B7" w:rsidRPr="00F025C2">
        <w:t>la Comisión Direct</w:t>
      </w:r>
      <w:r w:rsidR="002254AB">
        <w:t xml:space="preserve">iva un pedido de sanción </w:t>
      </w:r>
      <w:r w:rsidR="00BC38B7" w:rsidRPr="00F025C2">
        <w:t>para quien no lo cumpliere. Permitiendo en caso de</w:t>
      </w:r>
      <w:r>
        <w:t xml:space="preserve"> </w:t>
      </w:r>
      <w:r w:rsidR="00BC38B7" w:rsidRPr="00F025C2">
        <w:t>reincidencia o de ser considerada la transgresión como muy grave, derivar en la suspensión de los</w:t>
      </w:r>
      <w:r>
        <w:t xml:space="preserve"> </w:t>
      </w:r>
      <w:r w:rsidR="00BC38B7" w:rsidRPr="00F025C2">
        <w:t>derechos sociales o expulsión del asociado.</w:t>
      </w:r>
    </w:p>
    <w:p w:rsidR="00F9343C" w:rsidRDefault="00F9343C" w:rsidP="00A35868">
      <w:pPr>
        <w:spacing w:line="240" w:lineRule="auto"/>
        <w:jc w:val="both"/>
      </w:pPr>
    </w:p>
    <w:p w:rsidR="00F9343C" w:rsidRDefault="00BC38B7" w:rsidP="00A35868">
      <w:pPr>
        <w:spacing w:line="240" w:lineRule="auto"/>
        <w:jc w:val="both"/>
      </w:pPr>
      <w:r>
        <w:t>La Comisión Directiva</w:t>
      </w:r>
      <w:bookmarkStart w:id="1" w:name="_GoBack"/>
      <w:bookmarkEnd w:id="1"/>
      <w:r w:rsidR="00032931">
        <w:t>.</w:t>
      </w:r>
    </w:p>
    <w:p w:rsidR="00032931" w:rsidRDefault="00032931" w:rsidP="00032931">
      <w:pPr>
        <w:spacing w:line="240" w:lineRule="auto"/>
        <w:jc w:val="right"/>
      </w:pPr>
      <w:r>
        <w:t>Vigencia 01.12.2020</w:t>
      </w:r>
    </w:p>
    <w:sectPr w:rsidR="00032931" w:rsidSect="00032931">
      <w:pgSz w:w="11906" w:h="16838"/>
      <w:pgMar w:top="1530" w:right="1133" w:bottom="900" w:left="16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FBC"/>
    <w:multiLevelType w:val="multilevel"/>
    <w:tmpl w:val="AD2C0C5C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-%2"/>
      <w:lvlJc w:val="left"/>
      <w:pPr>
        <w:ind w:left="360" w:hanging="360"/>
      </w:pPr>
      <w:rPr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b/>
      </w:rPr>
    </w:lvl>
  </w:abstractNum>
  <w:abstractNum w:abstractNumId="1">
    <w:nsid w:val="43141AEA"/>
    <w:multiLevelType w:val="multilevel"/>
    <w:tmpl w:val="68249300"/>
    <w:lvl w:ilvl="0">
      <w:start w:val="1"/>
      <w:numFmt w:val="lowerLetter"/>
      <w:lvlText w:val="%1)"/>
      <w:lvlJc w:val="left"/>
      <w:pPr>
        <w:ind w:left="768" w:hanging="360"/>
      </w:pPr>
    </w:lvl>
    <w:lvl w:ilvl="1">
      <w:start w:val="1"/>
      <w:numFmt w:val="lowerLetter"/>
      <w:lvlText w:val="%2."/>
      <w:lvlJc w:val="left"/>
      <w:pPr>
        <w:ind w:left="1488" w:hanging="360"/>
      </w:pPr>
    </w:lvl>
    <w:lvl w:ilvl="2">
      <w:start w:val="1"/>
      <w:numFmt w:val="lowerRoman"/>
      <w:lvlText w:val="%3."/>
      <w:lvlJc w:val="right"/>
      <w:pPr>
        <w:ind w:left="2208" w:hanging="180"/>
      </w:pPr>
    </w:lvl>
    <w:lvl w:ilvl="3">
      <w:start w:val="1"/>
      <w:numFmt w:val="decimal"/>
      <w:lvlText w:val="%4."/>
      <w:lvlJc w:val="left"/>
      <w:pPr>
        <w:ind w:left="2928" w:hanging="360"/>
      </w:pPr>
    </w:lvl>
    <w:lvl w:ilvl="4">
      <w:start w:val="1"/>
      <w:numFmt w:val="lowerLetter"/>
      <w:lvlText w:val="%5."/>
      <w:lvlJc w:val="left"/>
      <w:pPr>
        <w:ind w:left="3648" w:hanging="360"/>
      </w:pPr>
    </w:lvl>
    <w:lvl w:ilvl="5">
      <w:start w:val="1"/>
      <w:numFmt w:val="lowerRoman"/>
      <w:lvlText w:val="%6."/>
      <w:lvlJc w:val="right"/>
      <w:pPr>
        <w:ind w:left="4368" w:hanging="180"/>
      </w:pPr>
    </w:lvl>
    <w:lvl w:ilvl="6">
      <w:start w:val="1"/>
      <w:numFmt w:val="decimal"/>
      <w:lvlText w:val="%7."/>
      <w:lvlJc w:val="left"/>
      <w:pPr>
        <w:ind w:left="5088" w:hanging="360"/>
      </w:pPr>
    </w:lvl>
    <w:lvl w:ilvl="7">
      <w:start w:val="1"/>
      <w:numFmt w:val="lowerLetter"/>
      <w:lvlText w:val="%8."/>
      <w:lvlJc w:val="left"/>
      <w:pPr>
        <w:ind w:left="5808" w:hanging="360"/>
      </w:pPr>
    </w:lvl>
    <w:lvl w:ilvl="8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6D5E7B73"/>
    <w:multiLevelType w:val="multilevel"/>
    <w:tmpl w:val="59E6594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/>
  <w:rsids>
    <w:rsidRoot w:val="00F9343C"/>
    <w:rsid w:val="00032931"/>
    <w:rsid w:val="000A1548"/>
    <w:rsid w:val="001336FA"/>
    <w:rsid w:val="001A3ABE"/>
    <w:rsid w:val="002254AB"/>
    <w:rsid w:val="0035265A"/>
    <w:rsid w:val="00501E73"/>
    <w:rsid w:val="00731813"/>
    <w:rsid w:val="00751BC9"/>
    <w:rsid w:val="00833C4E"/>
    <w:rsid w:val="008967F3"/>
    <w:rsid w:val="00A35868"/>
    <w:rsid w:val="00AF07D3"/>
    <w:rsid w:val="00BC38B7"/>
    <w:rsid w:val="00F025C2"/>
    <w:rsid w:val="00F03F5A"/>
    <w:rsid w:val="00F9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07D3"/>
  </w:style>
  <w:style w:type="paragraph" w:styleId="Ttulo1">
    <w:name w:val="heading 1"/>
    <w:basedOn w:val="Normal"/>
    <w:next w:val="Normal"/>
    <w:rsid w:val="00AF07D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AF07D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AF07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AF07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AF07D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AF07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AF07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AF07D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AF07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7318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7318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</dc:creator>
  <cp:lastModifiedBy>Claudia</cp:lastModifiedBy>
  <cp:revision>6</cp:revision>
  <dcterms:created xsi:type="dcterms:W3CDTF">2020-11-16T20:44:00Z</dcterms:created>
  <dcterms:modified xsi:type="dcterms:W3CDTF">2020-11-30T16:26:00Z</dcterms:modified>
</cp:coreProperties>
</file>